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widowControl/>
        <w:jc w:val="center"/>
        <w:outlineLvl w:val="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36"/>
          <w:sz w:val="32"/>
          <w:szCs w:val="32"/>
        </w:rPr>
        <w:t>北京中医药大学东直门医院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36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36"/>
          <w:sz w:val="32"/>
          <w:szCs w:val="32"/>
        </w:rPr>
        <w:t>通州院区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36"/>
          <w:sz w:val="32"/>
          <w:szCs w:val="32"/>
          <w:lang w:eastAsia="zh-CN"/>
        </w:rPr>
        <w:t>）灭火器年检公司</w:t>
      </w:r>
      <w:r>
        <w:rPr>
          <w:rFonts w:hint="eastAsia" w:asciiTheme="minorEastAsia" w:hAnsiTheme="minorEastAsia" w:eastAsiaTheme="minorEastAsia" w:cstheme="minorEastAsia"/>
          <w:bCs w:val="0"/>
          <w:color w:val="000000"/>
          <w:kern w:val="2"/>
          <w:sz w:val="32"/>
          <w:szCs w:val="32"/>
          <w:lang w:eastAsia="zh-CN"/>
        </w:rPr>
        <w:t>项目报名表</w:t>
      </w: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71D6BCC"/>
    <w:rsid w:val="0DFC0A6B"/>
    <w:rsid w:val="1AD57CBD"/>
    <w:rsid w:val="1BD476A9"/>
    <w:rsid w:val="28D27913"/>
    <w:rsid w:val="31514D72"/>
    <w:rsid w:val="36FB66E1"/>
    <w:rsid w:val="38C15452"/>
    <w:rsid w:val="3FAE471F"/>
    <w:rsid w:val="42652ABF"/>
    <w:rsid w:val="46D67DAE"/>
    <w:rsid w:val="566356F9"/>
    <w:rsid w:val="64B17390"/>
    <w:rsid w:val="6DEA49DE"/>
    <w:rsid w:val="6E4466D3"/>
    <w:rsid w:val="735E1426"/>
    <w:rsid w:val="76E57EE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2022-11-25T09:03:17Z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