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both"/>
        <w:rPr>
          <w:rFonts w:ascii="Times New Roman" w:hAnsi="Times New Roman" w:eastAsia="黑体" w:cs="Times New Roman"/>
          <w:color w:val="000000" w:themeColor="text1"/>
          <w:szCs w:val="21"/>
        </w:rPr>
      </w:pPr>
      <w:r>
        <w:rPr>
          <w:rFonts w:ascii="Times New Roman" w:hAnsi="黑体" w:eastAsia="黑体" w:cs="Times New Roman"/>
          <w:color w:val="000000" w:themeColor="text1"/>
          <w:szCs w:val="21"/>
        </w:rPr>
        <w:t>附件</w:t>
      </w:r>
      <w:r>
        <w:rPr>
          <w:rFonts w:ascii="Times New Roman" w:hAnsi="Times New Roman" w:eastAsia="黑体" w:cs="Times New Roman"/>
          <w:color w:val="000000" w:themeColor="text1"/>
          <w:szCs w:val="21"/>
        </w:rPr>
        <w:t>1</w:t>
      </w:r>
    </w:p>
    <w:p>
      <w:pPr>
        <w:pStyle w:val="4"/>
        <w:spacing w:before="0" w:beforeAutospacing="0" w:after="0" w:afterAutospacing="0" w:line="360" w:lineRule="auto"/>
        <w:jc w:val="center"/>
        <w:rPr>
          <w:rFonts w:ascii="Times New Roman" w:hAnsi="黑体" w:eastAsia="黑体" w:cs="Times New Roman"/>
          <w:color w:val="000000" w:themeColor="text1"/>
          <w:sz w:val="36"/>
          <w:szCs w:val="21"/>
        </w:rPr>
      </w:pPr>
      <w:r>
        <w:rPr>
          <w:rFonts w:hint="eastAsia" w:ascii="Times New Roman" w:hAnsi="黑体" w:eastAsia="黑体" w:cs="Times New Roman"/>
          <w:color w:val="000000" w:themeColor="text1"/>
          <w:sz w:val="36"/>
          <w:szCs w:val="21"/>
        </w:rPr>
        <w:t>北京中医药大学东直门医院通州院区二期防火门拆除及定制安装项目</w:t>
      </w:r>
      <w:r>
        <w:rPr>
          <w:rFonts w:ascii="Times New Roman" w:hAnsi="黑体" w:eastAsia="黑体" w:cs="Times New Roman"/>
          <w:color w:val="000000" w:themeColor="text1"/>
          <w:sz w:val="36"/>
          <w:szCs w:val="21"/>
        </w:rPr>
        <w:t>报名表</w:t>
      </w:r>
    </w:p>
    <w:p>
      <w:pPr>
        <w:pStyle w:val="4"/>
        <w:spacing w:before="0" w:beforeAutospacing="0" w:after="0" w:afterAutospacing="0" w:line="360" w:lineRule="auto"/>
        <w:jc w:val="center"/>
        <w:rPr>
          <w:rFonts w:ascii="Times New Roman" w:hAnsi="Times New Roman" w:eastAsia="黑体" w:cs="Times New Roman"/>
          <w:color w:val="000000" w:themeColor="text1"/>
          <w:sz w:val="36"/>
          <w:szCs w:val="21"/>
        </w:rPr>
      </w:pPr>
    </w:p>
    <w:tbl>
      <w:tblPr>
        <w:tblStyle w:val="6"/>
        <w:tblW w:w="14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844"/>
        <w:gridCol w:w="1219"/>
        <w:gridCol w:w="2916"/>
        <w:gridCol w:w="1936"/>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55" w:type="dxa"/>
            <w:vAlign w:val="center"/>
          </w:tcPr>
          <w:p>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序号</w:t>
            </w:r>
          </w:p>
        </w:tc>
        <w:tc>
          <w:tcPr>
            <w:tcW w:w="3844" w:type="dxa"/>
            <w:vAlign w:val="center"/>
          </w:tcPr>
          <w:p>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单位名称</w:t>
            </w:r>
            <w:r>
              <w:rPr>
                <w:rFonts w:hint="eastAsia" w:ascii="黑体" w:hAnsi="黑体" w:eastAsia="黑体" w:cs="Times New Roman"/>
                <w:color w:val="000000" w:themeColor="text1"/>
                <w:sz w:val="18"/>
                <w:szCs w:val="18"/>
              </w:rPr>
              <w:t>（加盖公章）</w:t>
            </w:r>
          </w:p>
        </w:tc>
        <w:tc>
          <w:tcPr>
            <w:tcW w:w="1219" w:type="dxa"/>
            <w:vAlign w:val="center"/>
          </w:tcPr>
          <w:p>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投标人</w:t>
            </w:r>
          </w:p>
        </w:tc>
        <w:tc>
          <w:tcPr>
            <w:tcW w:w="2916" w:type="dxa"/>
            <w:vAlign w:val="center"/>
          </w:tcPr>
          <w:p>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身份证号</w:t>
            </w:r>
          </w:p>
        </w:tc>
        <w:tc>
          <w:tcPr>
            <w:tcW w:w="1936" w:type="dxa"/>
            <w:vAlign w:val="center"/>
          </w:tcPr>
          <w:p>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联系电话</w:t>
            </w:r>
          </w:p>
        </w:tc>
        <w:tc>
          <w:tcPr>
            <w:tcW w:w="3895" w:type="dxa"/>
            <w:vAlign w:val="center"/>
          </w:tcPr>
          <w:p>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5" w:type="dxa"/>
            <w:vAlign w:val="center"/>
          </w:tcPr>
          <w:p>
            <w:pPr>
              <w:pStyle w:val="4"/>
              <w:spacing w:before="0" w:beforeAutospacing="0" w:after="0" w:afterAutospacing="0"/>
              <w:jc w:val="center"/>
              <w:rPr>
                <w:rFonts w:ascii="Times New Roman" w:hAnsi="Times New Roman" w:cs="Times New Roman" w:eastAsiaTheme="minorEastAsia"/>
                <w:color w:val="000000" w:themeColor="text1"/>
                <w:sz w:val="28"/>
                <w:szCs w:val="21"/>
              </w:rPr>
            </w:pPr>
            <w:r>
              <w:rPr>
                <w:rFonts w:ascii="Times New Roman" w:hAnsi="Times New Roman" w:cs="Times New Roman" w:eastAsiaTheme="minorEastAsia"/>
                <w:color w:val="000000" w:themeColor="text1"/>
                <w:sz w:val="28"/>
                <w:szCs w:val="21"/>
              </w:rPr>
              <w:t>1</w:t>
            </w:r>
          </w:p>
        </w:tc>
        <w:tc>
          <w:tcPr>
            <w:tcW w:w="3844" w:type="dxa"/>
            <w:vAlign w:val="center"/>
          </w:tcPr>
          <w:p>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1219" w:type="dxa"/>
            <w:vAlign w:val="center"/>
          </w:tcPr>
          <w:p>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2916" w:type="dxa"/>
            <w:vAlign w:val="center"/>
          </w:tcPr>
          <w:p>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1936" w:type="dxa"/>
            <w:vAlign w:val="center"/>
          </w:tcPr>
          <w:p>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3895" w:type="dxa"/>
            <w:vAlign w:val="center"/>
          </w:tcPr>
          <w:p>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r>
    </w:tbl>
    <w:p>
      <w:bookmarkStart w:id="0" w:name="_GoBack"/>
      <w:bookmarkEnd w:id="0"/>
    </w:p>
    <w:sectPr>
      <w:pgSz w:w="16838" w:h="11906" w:orient="landscape"/>
      <w:pgMar w:top="1800" w:right="1245"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5NWEwNDkyYmI2NjA5OWZmMmQxY2Y3ZjZiZmU1ZGMifQ=="/>
  </w:docVars>
  <w:rsids>
    <w:rsidRoot w:val="00914F7D"/>
    <w:rsid w:val="001014A1"/>
    <w:rsid w:val="00136118"/>
    <w:rsid w:val="001C30B6"/>
    <w:rsid w:val="00370EC0"/>
    <w:rsid w:val="004604F6"/>
    <w:rsid w:val="00512408"/>
    <w:rsid w:val="005650A2"/>
    <w:rsid w:val="006E7E74"/>
    <w:rsid w:val="00751C83"/>
    <w:rsid w:val="00775575"/>
    <w:rsid w:val="007D7098"/>
    <w:rsid w:val="007E2960"/>
    <w:rsid w:val="0082191A"/>
    <w:rsid w:val="008F7F1F"/>
    <w:rsid w:val="00901659"/>
    <w:rsid w:val="00910F33"/>
    <w:rsid w:val="00914F7D"/>
    <w:rsid w:val="00975273"/>
    <w:rsid w:val="00996DF4"/>
    <w:rsid w:val="009D5071"/>
    <w:rsid w:val="00B12ACA"/>
    <w:rsid w:val="00BE2AC2"/>
    <w:rsid w:val="00C17892"/>
    <w:rsid w:val="00C53114"/>
    <w:rsid w:val="00C9173C"/>
    <w:rsid w:val="00D11FE2"/>
    <w:rsid w:val="00DC50E4"/>
    <w:rsid w:val="00E55AA0"/>
    <w:rsid w:val="00FE60D3"/>
    <w:rsid w:val="253657FA"/>
    <w:rsid w:val="46D67DAE"/>
    <w:rsid w:val="566356F9"/>
    <w:rsid w:val="64B1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pPr>
    <w:rPr>
      <w:sz w:val="18"/>
      <w:szCs w:val="18"/>
    </w:rPr>
  </w:style>
  <w:style w:type="paragraph" w:styleId="3">
    <w:name w:val="header"/>
    <w:basedOn w:val="1"/>
    <w:link w:val="8"/>
    <w:uiPriority w:val="0"/>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0"/>
    <w:rPr>
      <w:rFonts w:ascii="Tahoma" w:hAnsi="Tahoma"/>
      <w:sz w:val="18"/>
      <w:szCs w:val="18"/>
    </w:rPr>
  </w:style>
  <w:style w:type="character" w:customStyle="1" w:styleId="9">
    <w:name w:val="页脚 Char"/>
    <w:basedOn w:val="7"/>
    <w:link w:val="2"/>
    <w:uiPriority w:val="0"/>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11</Words>
  <Characters>66</Characters>
  <Lines>1</Lines>
  <Paragraphs>1</Paragraphs>
  <TotalTime>4</TotalTime>
  <ScaleCrop>false</ScaleCrop>
  <LinksUpToDate>false</LinksUpToDate>
  <CharactersWithSpaces>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张保红</cp:lastModifiedBy>
  <dcterms:modified xsi:type="dcterms:W3CDTF">2024-12-19T00:29:41Z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A67140F697D844D9B50DEE4998E93224_12</vt:lpwstr>
  </property>
</Properties>
</file>