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</w:rPr>
      </w:pPr>
      <w:r>
        <w:rPr>
          <w:rFonts w:ascii="Times New Roman" w:hAnsi="黑体" w:eastAsia="黑体" w:cs="Times New Roman"/>
          <w:color w:val="000000" w:themeColor="text1"/>
          <w:szCs w:val="21"/>
        </w:rPr>
        <w:t>附件</w:t>
      </w:r>
      <w:r>
        <w:rPr>
          <w:rFonts w:hint="eastAsia" w:ascii="Times New Roman" w:hAnsi="黑体" w:eastAsia="黑体" w:cs="Times New Roman"/>
          <w:color w:val="000000" w:themeColor="text1"/>
          <w:szCs w:val="21"/>
          <w:lang w:val="en-US" w:eastAsia="zh-CN"/>
        </w:rPr>
        <w:t>2</w:t>
      </w:r>
    </w:p>
    <w:p>
      <w:pPr>
        <w:adjustRightInd/>
        <w:snapToGrid/>
        <w:spacing w:after="0" w:line="0" w:lineRule="atLeast"/>
        <w:jc w:val="center"/>
        <w:outlineLvl w:val="0"/>
        <w:rPr>
          <w:rFonts w:ascii="Times New Roman" w:hAnsi="黑体" w:eastAsia="黑体" w:cs="Times New Roman"/>
          <w:color w:val="000000" w:themeColor="text1"/>
          <w:sz w:val="36"/>
          <w:szCs w:val="21"/>
        </w:rPr>
      </w:pPr>
      <w:r>
        <w:rPr>
          <w:rFonts w:hint="eastAsia" w:ascii="Times New Roman" w:hAnsi="宋体" w:eastAsia="宋体" w:cs="Times New Roman"/>
          <w:b/>
          <w:bCs/>
          <w:color w:val="000000" w:themeColor="text1"/>
          <w:kern w:val="36"/>
          <w:sz w:val="36"/>
          <w:szCs w:val="36"/>
        </w:rPr>
        <w:t>北京中医药大学东直门医院（通州院区）数据中心机房网控室采购运维监控液晶大屏</w:t>
      </w:r>
      <w:r>
        <w:rPr>
          <w:rFonts w:hint="eastAsia" w:ascii="Times New Roman" w:hAnsi="宋体" w:eastAsia="宋体" w:cs="Times New Roman"/>
          <w:b/>
          <w:bCs/>
          <w:color w:val="000000" w:themeColor="text1"/>
          <w:kern w:val="36"/>
          <w:sz w:val="36"/>
          <w:szCs w:val="36"/>
          <w:lang w:val="en-US" w:eastAsia="zh-CN"/>
        </w:rPr>
        <w:t xml:space="preserve">    </w:t>
      </w:r>
      <w:r>
        <w:rPr>
          <w:rFonts w:ascii="Times New Roman" w:hAnsi="黑体" w:eastAsia="黑体" w:cs="Times New Roman"/>
          <w:color w:val="000000" w:themeColor="text1"/>
          <w:sz w:val="36"/>
          <w:szCs w:val="21"/>
        </w:rPr>
        <w:t>报名表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</w:p>
    <w:tbl>
      <w:tblPr>
        <w:tblStyle w:val="8"/>
        <w:tblW w:w="15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675"/>
        <w:gridCol w:w="3408"/>
        <w:gridCol w:w="2642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投标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2642" w:type="dxa"/>
            <w:vAlign w:val="center"/>
          </w:tcPr>
          <w:p>
            <w:pPr>
              <w:pStyle w:val="4"/>
              <w:tabs>
                <w:tab w:val="left" w:pos="374"/>
                <w:tab w:val="center" w:pos="1273"/>
              </w:tabs>
              <w:spacing w:before="0" w:beforeAutospacing="0" w:after="0" w:afterAutospacing="0"/>
              <w:jc w:val="left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ab/>
            </w:r>
            <w:bookmarkStart w:id="0" w:name="_GoBack"/>
            <w:bookmarkEnd w:id="0"/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ab/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</w:p>
        </w:tc>
        <w:tc>
          <w:tcPr>
            <w:tcW w:w="311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19B11C6"/>
    <w:rsid w:val="07091566"/>
    <w:rsid w:val="1BD476A9"/>
    <w:rsid w:val="1EBF2C5E"/>
    <w:rsid w:val="20CA2484"/>
    <w:rsid w:val="28D27913"/>
    <w:rsid w:val="36FB66E1"/>
    <w:rsid w:val="38C15452"/>
    <w:rsid w:val="3C8C3B17"/>
    <w:rsid w:val="3FAE471F"/>
    <w:rsid w:val="46D67DAE"/>
    <w:rsid w:val="514174B0"/>
    <w:rsid w:val="566356F9"/>
    <w:rsid w:val="604012B6"/>
    <w:rsid w:val="64B17390"/>
    <w:rsid w:val="65BF1C58"/>
    <w:rsid w:val="6E4466D3"/>
    <w:rsid w:val="735E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0</TotalTime>
  <ScaleCrop>false</ScaleCrop>
  <LinksUpToDate>false</LinksUpToDate>
  <CharactersWithSpaces>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2022-02-09T02:18:14Z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30C9F3CA80C9431E80CF7E360B699911</vt:lpwstr>
  </property>
</Properties>
</file>